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8D" w:rsidRDefault="00EB618D" w:rsidP="00EB618D">
      <w:r>
        <w:t>SREDNJA ŠKOLA PETRINJA</w:t>
      </w:r>
    </w:p>
    <w:p w:rsidR="00EB618D" w:rsidRDefault="00EB618D" w:rsidP="00EB618D">
      <w:r>
        <w:t>Petrinja, Gundulićeva 3</w:t>
      </w:r>
    </w:p>
    <w:p w:rsidR="00EB618D" w:rsidRDefault="00EB618D" w:rsidP="00EB618D">
      <w:r>
        <w:t>KLASA: 602-03/18-01/</w:t>
      </w:r>
      <w:r w:rsidR="00AA33B5">
        <w:t>88</w:t>
      </w:r>
      <w:bookmarkStart w:id="0" w:name="_GoBack"/>
      <w:bookmarkEnd w:id="0"/>
    </w:p>
    <w:p w:rsidR="00EB618D" w:rsidRDefault="00EB618D" w:rsidP="00EB618D">
      <w:r>
        <w:t>URBROJ: 2176-60-01-18-01</w:t>
      </w:r>
    </w:p>
    <w:p w:rsidR="00EB618D" w:rsidRDefault="00EB618D" w:rsidP="00EB618D">
      <w:r>
        <w:t>Petrinja, 05.04.2018.</w:t>
      </w:r>
    </w:p>
    <w:p w:rsidR="00EB618D" w:rsidRDefault="00EB618D" w:rsidP="00EB618D">
      <w:pPr>
        <w:jc w:val="center"/>
      </w:pPr>
      <w:r>
        <w:t>NATJEČAJ</w:t>
      </w:r>
    </w:p>
    <w:p w:rsidR="00EB618D" w:rsidRDefault="00EB618D" w:rsidP="00EB618D">
      <w:pPr>
        <w:jc w:val="center"/>
      </w:pPr>
      <w:r>
        <w:t>za obavljanje poslova</w:t>
      </w:r>
    </w:p>
    <w:p w:rsidR="00EB618D" w:rsidRDefault="00EB618D" w:rsidP="00EB618D">
      <w:pPr>
        <w:ind w:left="720"/>
        <w:jc w:val="both"/>
      </w:pPr>
    </w:p>
    <w:p w:rsidR="00EB618D" w:rsidRDefault="00EB618D" w:rsidP="00EB618D">
      <w:pPr>
        <w:numPr>
          <w:ilvl w:val="0"/>
          <w:numId w:val="1"/>
        </w:numPr>
        <w:jc w:val="both"/>
      </w:pPr>
      <w:r w:rsidRPr="00E83FF1">
        <w:t xml:space="preserve">Nastavnik </w:t>
      </w:r>
      <w:r>
        <w:t>stručnih predmeta u prehrani – puno, određeno radno vrijeme do povratka zaposlenika na rad, a najduže do 31.08.2018.</w:t>
      </w:r>
    </w:p>
    <w:p w:rsidR="00EB618D" w:rsidRDefault="00EB618D" w:rsidP="00EB618D">
      <w:pPr>
        <w:ind w:left="720"/>
        <w:jc w:val="both"/>
      </w:pPr>
      <w:r>
        <w:t>Opis poslova: nastava stručnih predmeta u prehrani (praktična nastava u mesarskom praktikumu škole)</w:t>
      </w:r>
    </w:p>
    <w:p w:rsidR="00EB618D" w:rsidRDefault="00EB618D" w:rsidP="00EB618D">
      <w:pPr>
        <w:ind w:left="360" w:firstLine="348"/>
        <w:jc w:val="both"/>
      </w:pPr>
      <w:r>
        <w:t>Uvjet: odgovarajući studij, pedagoško-psihološko obrazovanje, stručni ispit za</w:t>
      </w:r>
    </w:p>
    <w:p w:rsidR="00EB618D" w:rsidRDefault="00EB618D" w:rsidP="00EB618D">
      <w:pPr>
        <w:ind w:left="360" w:firstLine="348"/>
        <w:jc w:val="both"/>
      </w:pPr>
      <w:r>
        <w:t>nastavnika.</w:t>
      </w:r>
    </w:p>
    <w:p w:rsidR="00EB618D" w:rsidRDefault="00EB618D" w:rsidP="00EB618D">
      <w:pPr>
        <w:jc w:val="both"/>
      </w:pPr>
    </w:p>
    <w:p w:rsidR="00EB618D" w:rsidRDefault="00EB618D" w:rsidP="00EB618D">
      <w:pPr>
        <w:numPr>
          <w:ilvl w:val="0"/>
          <w:numId w:val="1"/>
        </w:numPr>
        <w:jc w:val="both"/>
      </w:pPr>
      <w:r>
        <w:t>Nastavnik geografije – nepuno, određeno radno vrijeme (20 sati tjedno) do povratka zaposlenice na rad.</w:t>
      </w:r>
    </w:p>
    <w:p w:rsidR="00EB618D" w:rsidRDefault="00EB618D" w:rsidP="00EB618D">
      <w:pPr>
        <w:ind w:left="360" w:firstLine="348"/>
        <w:jc w:val="both"/>
      </w:pPr>
      <w:r>
        <w:t>Uvjet: odgovarajući studij, stručni ispit.</w:t>
      </w:r>
    </w:p>
    <w:p w:rsidR="00EB618D" w:rsidRDefault="00EB618D" w:rsidP="00EB618D">
      <w:pPr>
        <w:jc w:val="both"/>
      </w:pPr>
    </w:p>
    <w:p w:rsidR="00EB618D" w:rsidRDefault="00EB618D" w:rsidP="00EB618D">
      <w:pPr>
        <w:ind w:left="720"/>
      </w:pPr>
    </w:p>
    <w:p w:rsidR="00EB618D" w:rsidRDefault="00EB618D" w:rsidP="00EB618D">
      <w:pPr>
        <w:jc w:val="both"/>
      </w:pPr>
      <w:r>
        <w:t>Ostali uvjeti su određeni Zakonom o odgoju i obrazovanju u osnovnoj i srednjoj školi (NN 87/08, 86/09, 92/10, 105/10, 90/11, 05/12, 16/12, 86/12, 126/12, 94/13, 152/14 i 07/17) i Pravilnikom o stručnoj spremi i pedagoško-psihološkom obrazovanju nastavnika u srednjem školstvu (NN 1/96 i 80/99).</w:t>
      </w:r>
    </w:p>
    <w:p w:rsidR="00EB618D" w:rsidRDefault="00EB618D" w:rsidP="00EB618D">
      <w:pPr>
        <w:jc w:val="both"/>
      </w:pPr>
      <w:r>
        <w:t>Na natječaj se mogu javiti kandidati oba spola.</w:t>
      </w:r>
    </w:p>
    <w:p w:rsidR="00EB618D" w:rsidRDefault="00EB618D" w:rsidP="00EB618D">
      <w:pPr>
        <w:jc w:val="both"/>
      </w:pPr>
      <w:r>
        <w:t xml:space="preserve">Kandidati koji ostvaruju prednost pri zapošljavanju prema Zakonu o hrvatskim braniteljima i članovima njihovih obitelji (NN 121/2017) dužni su, uz molbu, dostaviti dokaze o </w:t>
      </w:r>
      <w:r w:rsidRPr="00951252">
        <w:t>ostvarivanju prava prednosti pri zapošljavanju</w:t>
      </w:r>
      <w:r>
        <w:t>.</w:t>
      </w:r>
    </w:p>
    <w:p w:rsidR="00EB618D" w:rsidRDefault="00EB618D" w:rsidP="00EB618D">
      <w:pPr>
        <w:jc w:val="both"/>
      </w:pPr>
      <w:r>
        <w:t xml:space="preserve">Detalji o dokazima </w:t>
      </w:r>
      <w:r w:rsidRPr="00E75FBD">
        <w:rPr>
          <w:color w:val="231F20"/>
        </w:rPr>
        <w:t>potrebnima za ostvarivanje prava prednosti pri zapošljavanju</w:t>
      </w:r>
      <w:r>
        <w:rPr>
          <w:color w:val="231F20"/>
          <w:sz w:val="20"/>
          <w:szCs w:val="20"/>
        </w:rPr>
        <w:t>.</w:t>
      </w:r>
      <w:r>
        <w:t xml:space="preserve">dostupni na: </w:t>
      </w:r>
    </w:p>
    <w:p w:rsidR="00EB618D" w:rsidRDefault="00792726" w:rsidP="00EB618D">
      <w:pPr>
        <w:jc w:val="both"/>
      </w:pPr>
      <w:hyperlink r:id="rId5" w:history="1">
        <w:r w:rsidR="00EB618D" w:rsidRPr="00E83126">
          <w:rPr>
            <w:rStyle w:val="Hyperlink"/>
          </w:rPr>
          <w:t>https://gov.hr/moja-uprava/hrvatski-branitelji/zaposljavanje/prednost-pri-zaposljavanju/403</w:t>
        </w:r>
      </w:hyperlink>
    </w:p>
    <w:p w:rsidR="00EB618D" w:rsidRDefault="00EB618D" w:rsidP="00EB618D">
      <w:pPr>
        <w:jc w:val="both"/>
      </w:pPr>
      <w:r>
        <w:t>Nepotpune i nepravovremene molbe neće se razmatrati.</w:t>
      </w:r>
    </w:p>
    <w:p w:rsidR="00EB618D" w:rsidRDefault="00EB618D" w:rsidP="00EB618D">
      <w:pPr>
        <w:jc w:val="both"/>
      </w:pPr>
      <w:r>
        <w:t xml:space="preserve">Molbu s potrebnom dokumentacijom  u presliku (diploma, domovnica, dokaz o pedagoško – psihološkom obrazovanju za nenastavničke studije, dokaz o položenom stručnom ispitu, životopis, te dokaz o nekažnjavanju ne stariji od 3 mjeseca) poslati u roku od 8 dana na adresu škole. </w:t>
      </w:r>
    </w:p>
    <w:p w:rsidR="00EB618D" w:rsidRDefault="00EB618D" w:rsidP="00EB618D"/>
    <w:p w:rsidR="00EB618D" w:rsidRDefault="00EB618D" w:rsidP="00EB618D">
      <w:r>
        <w:t xml:space="preserve">                                                                                                      Ravnatelj:</w:t>
      </w:r>
    </w:p>
    <w:p w:rsidR="00EB618D" w:rsidRDefault="00EB618D" w:rsidP="00EB618D">
      <w:pPr>
        <w:ind w:left="4956" w:firstLine="708"/>
      </w:pPr>
      <w:r>
        <w:t xml:space="preserve">        Milan Orlić, prof.</w:t>
      </w:r>
    </w:p>
    <w:p w:rsidR="00EB618D" w:rsidRDefault="00EB618D" w:rsidP="00EB618D">
      <w:pPr>
        <w:ind w:left="6372"/>
      </w:pPr>
    </w:p>
    <w:p w:rsidR="00EB618D" w:rsidRDefault="00EB618D" w:rsidP="00EB618D">
      <w:pPr>
        <w:ind w:left="5664"/>
      </w:pPr>
      <w:r>
        <w:t xml:space="preserve">        ______________________</w:t>
      </w:r>
    </w:p>
    <w:p w:rsidR="00EB618D" w:rsidRDefault="00EB618D" w:rsidP="00EB618D"/>
    <w:p w:rsidR="00EB618D" w:rsidRDefault="00EB618D" w:rsidP="00EB618D"/>
    <w:p w:rsidR="00EB618D" w:rsidRDefault="00EB618D" w:rsidP="00EB618D"/>
    <w:p w:rsidR="00EB618D" w:rsidRDefault="00EB618D" w:rsidP="00EB618D"/>
    <w:p w:rsidR="00BB1600" w:rsidRDefault="00BB1600"/>
    <w:sectPr w:rsidR="00BB1600" w:rsidSect="0079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40E5"/>
    <w:multiLevelType w:val="hybridMultilevel"/>
    <w:tmpl w:val="C368E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18D"/>
    <w:rsid w:val="00792726"/>
    <w:rsid w:val="007D087F"/>
    <w:rsid w:val="00AA33B5"/>
    <w:rsid w:val="00BB1600"/>
    <w:rsid w:val="00E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6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B5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</cp:lastModifiedBy>
  <cp:revision>2</cp:revision>
  <cp:lastPrinted>2018-04-05T07:43:00Z</cp:lastPrinted>
  <dcterms:created xsi:type="dcterms:W3CDTF">2018-04-05T09:02:00Z</dcterms:created>
  <dcterms:modified xsi:type="dcterms:W3CDTF">2018-04-05T09:02:00Z</dcterms:modified>
</cp:coreProperties>
</file>